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032ED2" w:rsidRPr="000B4FA7" w14:paraId="5E66A303" w14:textId="77777777" w:rsidTr="00032ED2">
        <w:tc>
          <w:tcPr>
            <w:tcW w:w="4672" w:type="dxa"/>
            <w:shd w:val="clear" w:color="auto" w:fill="auto"/>
          </w:tcPr>
          <w:p w14:paraId="6A7F975E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Hlk95466866"/>
            <w:bookmarkStart w:id="1" w:name="_GoBack"/>
            <w:bookmarkEnd w:id="1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3BDED63B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6ECD612F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58163A6A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67CBD58A" w14:textId="77777777" w:rsidR="00032ED2" w:rsidRPr="00C813DF" w:rsidRDefault="00032ED2" w:rsidP="00032ED2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11CBF197" w14:textId="77777777" w:rsidR="00032ED2" w:rsidRPr="00C813DF" w:rsidRDefault="00032ED2" w:rsidP="00032ED2">
            <w:pPr>
              <w:jc w:val="center"/>
              <w:rPr>
                <w:b/>
                <w:kern w:val="2"/>
              </w:rPr>
            </w:pPr>
          </w:p>
          <w:p w14:paraId="28A04160" w14:textId="57FFFB41" w:rsidR="00032ED2" w:rsidRPr="000B4FA7" w:rsidRDefault="00032ED2" w:rsidP="00032ED2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83" w:type="dxa"/>
            <w:shd w:val="clear" w:color="auto" w:fill="auto"/>
          </w:tcPr>
          <w:p w14:paraId="1256DECF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29AE57C9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06A706B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</w:t>
            </w:r>
            <w:r>
              <w:rPr>
                <w:b/>
                <w:kern w:val="2"/>
              </w:rPr>
              <w:t>Э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E678DC4" w14:textId="77777777" w:rsidR="00032ED2" w:rsidRPr="00C813DF" w:rsidRDefault="00032ED2" w:rsidP="00032ED2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11F4261B" w14:textId="55B66A53" w:rsidR="00032ED2" w:rsidRPr="000B4FA7" w:rsidRDefault="00032ED2" w:rsidP="00032ED2">
            <w:pPr>
              <w:jc w:val="center"/>
              <w:rPr>
                <w:b/>
                <w:bCs/>
                <w:kern w:val="28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  <w:bookmarkEnd w:id="0"/>
    </w:tbl>
    <w:p w14:paraId="228895B0" w14:textId="77777777" w:rsidR="00032ED2" w:rsidRPr="008674BE" w:rsidRDefault="00032ED2" w:rsidP="00032ED2">
      <w:pPr>
        <w:rPr>
          <w:color w:val="333333"/>
          <w:sz w:val="20"/>
          <w:szCs w:val="18"/>
        </w:rPr>
      </w:pPr>
    </w:p>
    <w:p w14:paraId="467E24E1" w14:textId="77777777" w:rsidR="001E5F13" w:rsidRDefault="001E5F13" w:rsidP="00032ED2">
      <w:pPr>
        <w:jc w:val="center"/>
        <w:rPr>
          <w:sz w:val="27"/>
          <w:szCs w:val="27"/>
        </w:rPr>
      </w:pPr>
    </w:p>
    <w:p w14:paraId="6CE3547B" w14:textId="185315F5" w:rsidR="00032ED2" w:rsidRDefault="00032ED2" w:rsidP="00032ED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1E5F13">
        <w:rPr>
          <w:sz w:val="27"/>
          <w:szCs w:val="27"/>
        </w:rPr>
        <w:t>01 марта</w:t>
      </w:r>
      <w:r>
        <w:rPr>
          <w:sz w:val="27"/>
          <w:szCs w:val="27"/>
        </w:rPr>
        <w:t xml:space="preserve"> 2022 года № </w:t>
      </w:r>
      <w:r w:rsidR="001E5F13">
        <w:rPr>
          <w:sz w:val="27"/>
          <w:szCs w:val="27"/>
        </w:rPr>
        <w:t>12</w:t>
      </w:r>
    </w:p>
    <w:p w14:paraId="4BFF32F7" w14:textId="77777777" w:rsidR="001E5F13" w:rsidRDefault="001E5F13" w:rsidP="00032ED2">
      <w:pPr>
        <w:jc w:val="center"/>
        <w:rPr>
          <w:sz w:val="27"/>
          <w:szCs w:val="27"/>
        </w:rPr>
      </w:pPr>
    </w:p>
    <w:p w14:paraId="682CE0D3" w14:textId="77777777" w:rsidR="00032ED2" w:rsidRDefault="00032ED2" w:rsidP="00032ED2">
      <w:pPr>
        <w:jc w:val="center"/>
        <w:rPr>
          <w:b/>
          <w:bCs/>
        </w:rPr>
      </w:pPr>
    </w:p>
    <w:p w14:paraId="139DA4F4" w14:textId="7059B383" w:rsidR="00032ED2" w:rsidRDefault="00032ED2" w:rsidP="001E5F13">
      <w:pPr>
        <w:pStyle w:val="a3"/>
      </w:pPr>
      <w:r w:rsidRPr="00C43AC0">
        <w:rPr>
          <w:sz w:val="26"/>
          <w:szCs w:val="26"/>
        </w:rPr>
        <w:t>Об утверж</w:t>
      </w:r>
      <w:r>
        <w:rPr>
          <w:sz w:val="26"/>
          <w:szCs w:val="26"/>
        </w:rPr>
        <w:t xml:space="preserve">дении формы проверочного листа, </w:t>
      </w:r>
      <w:r w:rsidRPr="00C43AC0">
        <w:rPr>
          <w:sz w:val="26"/>
          <w:szCs w:val="26"/>
        </w:rPr>
        <w:t>применяемого при осуществлении 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Pr="00C43AC0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Шелангерского сельского поселения</w:t>
      </w:r>
    </w:p>
    <w:p w14:paraId="7ED2C797" w14:textId="77777777" w:rsidR="00032ED2" w:rsidRPr="00DC42D0" w:rsidRDefault="00032ED2" w:rsidP="00032ED2">
      <w:pPr>
        <w:ind w:firstLine="720"/>
        <w:jc w:val="both"/>
      </w:pPr>
    </w:p>
    <w:p w14:paraId="21CDCF80" w14:textId="14C39388" w:rsidR="00032ED2" w:rsidRDefault="00032ED2" w:rsidP="00032ED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В </w:t>
      </w:r>
      <w:r w:rsidRPr="00227C50">
        <w:rPr>
          <w:rFonts w:eastAsia="Times New Roman"/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227C50">
        <w:rPr>
          <w:sz w:val="26"/>
          <w:szCs w:val="26"/>
        </w:rPr>
        <w:t xml:space="preserve">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>
        <w:rPr>
          <w:sz w:val="26"/>
          <w:szCs w:val="26"/>
        </w:rPr>
        <w:t>Шелангерского</w:t>
      </w:r>
      <w:r w:rsidRPr="00227C50"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>Шелангерская</w:t>
      </w:r>
      <w:r w:rsidRPr="00227C50">
        <w:rPr>
          <w:sz w:val="26"/>
          <w:szCs w:val="26"/>
        </w:rPr>
        <w:t xml:space="preserve"> сельская администрация</w:t>
      </w:r>
    </w:p>
    <w:p w14:paraId="6F9E3771" w14:textId="77777777" w:rsidR="00032ED2" w:rsidRPr="00C43AC0" w:rsidRDefault="00032ED2" w:rsidP="00032ED2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14:paraId="23C1D101" w14:textId="77777777" w:rsidR="00032ED2" w:rsidRDefault="00032ED2" w:rsidP="00032ED2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 w:rsidRPr="00227C50">
        <w:rPr>
          <w:b/>
          <w:sz w:val="26"/>
          <w:szCs w:val="26"/>
        </w:rPr>
        <w:t>ПОСТАНОВЛЯЕТ:</w:t>
      </w:r>
    </w:p>
    <w:p w14:paraId="5D7BDD04" w14:textId="77777777" w:rsidR="00032ED2" w:rsidRPr="00227C50" w:rsidRDefault="00032ED2" w:rsidP="00032ED2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14:paraId="73DAD17E" w14:textId="17D8D5E5" w:rsidR="00032ED2" w:rsidRPr="00C43AC0" w:rsidRDefault="00032ED2" w:rsidP="00032ED2">
      <w:pPr>
        <w:pStyle w:val="a3"/>
        <w:ind w:firstLine="708"/>
        <w:jc w:val="both"/>
        <w:rPr>
          <w:b w:val="0"/>
          <w:i/>
          <w:sz w:val="26"/>
          <w:szCs w:val="26"/>
        </w:rPr>
      </w:pPr>
      <w:r w:rsidRPr="00C43AC0">
        <w:rPr>
          <w:sz w:val="26"/>
          <w:szCs w:val="26"/>
        </w:rPr>
        <w:t> </w:t>
      </w:r>
      <w:r w:rsidRPr="00C43AC0">
        <w:rPr>
          <w:b w:val="0"/>
          <w:sz w:val="26"/>
          <w:szCs w:val="26"/>
        </w:rPr>
        <w:t>1. Утвердить форму проверочного листа, применяемого при осуществлении муниципального контроля</w:t>
      </w:r>
      <w:r>
        <w:rPr>
          <w:b w:val="0"/>
          <w:sz w:val="26"/>
          <w:szCs w:val="26"/>
        </w:rPr>
        <w:t xml:space="preserve"> в сфере благоустройства</w:t>
      </w:r>
      <w:r w:rsidRPr="00C43AC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на территории Шелангерского сельского поселения</w:t>
      </w:r>
      <w:r w:rsidRPr="00C43AC0">
        <w:rPr>
          <w:b w:val="0"/>
          <w:sz w:val="26"/>
          <w:szCs w:val="26"/>
        </w:rPr>
        <w:t xml:space="preserve"> (прилагается).</w:t>
      </w:r>
    </w:p>
    <w:p w14:paraId="2CA3D652" w14:textId="77777777" w:rsidR="00032ED2" w:rsidRPr="00C43AC0" w:rsidRDefault="00032ED2" w:rsidP="00032ED2">
      <w:pPr>
        <w:pStyle w:val="a3"/>
        <w:ind w:firstLine="708"/>
        <w:jc w:val="both"/>
        <w:rPr>
          <w:b w:val="0"/>
          <w:sz w:val="26"/>
          <w:szCs w:val="26"/>
        </w:rPr>
      </w:pPr>
      <w:r w:rsidRPr="00C43AC0">
        <w:rPr>
          <w:b w:val="0"/>
          <w:sz w:val="26"/>
          <w:szCs w:val="26"/>
        </w:rPr>
        <w:t>2. Должностным лицам, осуществляющим муниципальн</w:t>
      </w:r>
      <w:r>
        <w:rPr>
          <w:b w:val="0"/>
          <w:sz w:val="26"/>
          <w:szCs w:val="26"/>
        </w:rPr>
        <w:t>ый</w:t>
      </w:r>
      <w:r w:rsidRPr="00C43AC0">
        <w:rPr>
          <w:b w:val="0"/>
          <w:sz w:val="26"/>
          <w:szCs w:val="26"/>
        </w:rPr>
        <w:t xml:space="preserve"> контрол</w:t>
      </w:r>
      <w:r>
        <w:rPr>
          <w:b w:val="0"/>
          <w:sz w:val="26"/>
          <w:szCs w:val="26"/>
        </w:rPr>
        <w:t>ь в сфере благоустройства</w:t>
      </w:r>
      <w:r w:rsidRPr="00C43AC0">
        <w:rPr>
          <w:b w:val="0"/>
          <w:sz w:val="26"/>
          <w:szCs w:val="26"/>
        </w:rPr>
        <w:t>, при проведении плановой проверки прикладывать проверочный лист к акту проверки соблюдения законодательства.</w:t>
      </w:r>
    </w:p>
    <w:p w14:paraId="2461D1E5" w14:textId="6FD40117" w:rsidR="00032ED2" w:rsidRPr="008674BE" w:rsidRDefault="00032ED2" w:rsidP="00032ED2">
      <w:pPr>
        <w:pStyle w:val="a7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43AC0">
        <w:rPr>
          <w:sz w:val="26"/>
          <w:szCs w:val="26"/>
        </w:rPr>
        <w:t xml:space="preserve">3. </w:t>
      </w:r>
      <w:r w:rsidRPr="008674BE">
        <w:rPr>
          <w:sz w:val="27"/>
          <w:szCs w:val="27"/>
        </w:rPr>
        <w:t xml:space="preserve">Настоящее постановление подлежит обнародованию и </w:t>
      </w:r>
      <w:r w:rsidRPr="008674BE">
        <w:rPr>
          <w:bCs/>
          <w:sz w:val="27"/>
          <w:szCs w:val="27"/>
        </w:rPr>
        <w:t xml:space="preserve">размещению на официальном сайте </w:t>
      </w:r>
      <w:r>
        <w:rPr>
          <w:bCs/>
          <w:sz w:val="27"/>
          <w:szCs w:val="27"/>
        </w:rPr>
        <w:t xml:space="preserve">администрации </w:t>
      </w:r>
      <w:r w:rsidRPr="008674BE">
        <w:rPr>
          <w:bCs/>
          <w:sz w:val="27"/>
          <w:szCs w:val="27"/>
        </w:rPr>
        <w:t>Звениговск</w:t>
      </w:r>
      <w:r>
        <w:rPr>
          <w:bCs/>
          <w:sz w:val="27"/>
          <w:szCs w:val="27"/>
        </w:rPr>
        <w:t>ого</w:t>
      </w:r>
      <w:r w:rsidRPr="008674BE">
        <w:rPr>
          <w:bCs/>
          <w:sz w:val="27"/>
          <w:szCs w:val="27"/>
        </w:rPr>
        <w:t xml:space="preserve"> муниципальн</w:t>
      </w:r>
      <w:r>
        <w:rPr>
          <w:bCs/>
          <w:sz w:val="27"/>
          <w:szCs w:val="27"/>
        </w:rPr>
        <w:t>ого района</w:t>
      </w:r>
      <w:r w:rsidRPr="008674BE">
        <w:rPr>
          <w:bCs/>
          <w:sz w:val="27"/>
          <w:szCs w:val="27"/>
        </w:rPr>
        <w:t xml:space="preserve">, странице </w:t>
      </w:r>
      <w:r>
        <w:rPr>
          <w:bCs/>
          <w:sz w:val="27"/>
          <w:szCs w:val="27"/>
        </w:rPr>
        <w:t>Шелангерского</w:t>
      </w:r>
      <w:r w:rsidRPr="008674BE">
        <w:rPr>
          <w:bCs/>
          <w:sz w:val="27"/>
          <w:szCs w:val="27"/>
        </w:rPr>
        <w:t xml:space="preserve"> сельского поселения в информационно-телекоммуникационной сети «Интернет»</w:t>
      </w:r>
      <w:r>
        <w:rPr>
          <w:bCs/>
          <w:sz w:val="27"/>
          <w:szCs w:val="27"/>
        </w:rPr>
        <w:t>.</w:t>
      </w:r>
    </w:p>
    <w:p w14:paraId="57BE0A51" w14:textId="77777777" w:rsidR="00032ED2" w:rsidRPr="00C43AC0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sz w:val="26"/>
          <w:szCs w:val="26"/>
        </w:rPr>
        <w:t xml:space="preserve">    </w:t>
      </w:r>
      <w:r w:rsidRPr="00C43AC0">
        <w:rPr>
          <w:rFonts w:eastAsia="Times New Roman"/>
          <w:sz w:val="26"/>
          <w:szCs w:val="26"/>
        </w:rPr>
        <w:t xml:space="preserve">    </w:t>
      </w:r>
      <w:r>
        <w:rPr>
          <w:rFonts w:eastAsia="Times New Roman"/>
          <w:sz w:val="26"/>
          <w:szCs w:val="26"/>
        </w:rPr>
        <w:t xml:space="preserve"> </w:t>
      </w:r>
      <w:r w:rsidRPr="00C43AC0">
        <w:rPr>
          <w:rFonts w:eastAsia="Times New Roman"/>
          <w:sz w:val="26"/>
          <w:szCs w:val="26"/>
        </w:rPr>
        <w:t xml:space="preserve"> 4. Настоящее постановление вступает в силу с 01.0</w:t>
      </w:r>
      <w:r>
        <w:rPr>
          <w:rFonts w:eastAsia="Times New Roman"/>
          <w:sz w:val="26"/>
          <w:szCs w:val="26"/>
        </w:rPr>
        <w:t>3</w:t>
      </w:r>
      <w:r w:rsidRPr="00C43AC0">
        <w:rPr>
          <w:rFonts w:eastAsia="Times New Roman"/>
          <w:sz w:val="26"/>
          <w:szCs w:val="26"/>
        </w:rPr>
        <w:t>.2022 года.</w:t>
      </w:r>
    </w:p>
    <w:p w14:paraId="309EB43F" w14:textId="0F22E626" w:rsidR="00032ED2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  <w:r w:rsidRPr="00C43AC0">
        <w:rPr>
          <w:rFonts w:eastAsia="Times New Roman"/>
          <w:sz w:val="26"/>
          <w:szCs w:val="26"/>
        </w:rPr>
        <w:t xml:space="preserve">          5. Контроль за исполнением настоящего постановления возложить на </w:t>
      </w:r>
      <w:r w:rsidR="001E5F13">
        <w:rPr>
          <w:rFonts w:eastAsia="Times New Roman"/>
          <w:sz w:val="26"/>
          <w:szCs w:val="26"/>
        </w:rPr>
        <w:t>ведущего</w:t>
      </w:r>
      <w:r>
        <w:rPr>
          <w:rFonts w:eastAsia="Times New Roman"/>
          <w:sz w:val="26"/>
          <w:szCs w:val="26"/>
        </w:rPr>
        <w:t xml:space="preserve"> специалиста администрации</w:t>
      </w:r>
    </w:p>
    <w:p w14:paraId="5375A12A" w14:textId="729CB85B" w:rsidR="00032ED2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14:paraId="01596EE7" w14:textId="77777777" w:rsidR="00032ED2" w:rsidRPr="00C43AC0" w:rsidRDefault="00032ED2" w:rsidP="00032ED2">
      <w:pPr>
        <w:shd w:val="clear" w:color="auto" w:fill="FFFFFF"/>
        <w:jc w:val="both"/>
        <w:textAlignment w:val="baseline"/>
        <w:rPr>
          <w:rFonts w:eastAsia="Times New Roman"/>
          <w:sz w:val="26"/>
          <w:szCs w:val="26"/>
        </w:rPr>
      </w:pPr>
    </w:p>
    <w:p w14:paraId="1254C309" w14:textId="592FFE91" w:rsidR="00032ED2" w:rsidRDefault="00032ED2" w:rsidP="00032ED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</w:t>
      </w:r>
      <w:proofErr w:type="gramStart"/>
      <w:r>
        <w:rPr>
          <w:sz w:val="27"/>
          <w:szCs w:val="27"/>
        </w:rPr>
        <w:t>о.г</w:t>
      </w:r>
      <w:r w:rsidRPr="008674BE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proofErr w:type="spellEnd"/>
      <w:proofErr w:type="gramEnd"/>
      <w:r w:rsidRPr="008674BE">
        <w:rPr>
          <w:sz w:val="27"/>
          <w:szCs w:val="27"/>
        </w:rPr>
        <w:t xml:space="preserve"> </w:t>
      </w:r>
    </w:p>
    <w:p w14:paraId="62B49EA6" w14:textId="7511E6CC" w:rsidR="00032ED2" w:rsidRPr="008674BE" w:rsidRDefault="00032ED2" w:rsidP="00032ED2">
      <w:pPr>
        <w:pStyle w:val="a7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Шелангерской сельской </w:t>
      </w:r>
      <w:r w:rsidRPr="008674BE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                                                Е.В. Васильева</w:t>
      </w:r>
      <w:r w:rsidRPr="008674BE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</w:t>
      </w:r>
      <w:r w:rsidRPr="008674BE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 xml:space="preserve">   </w:t>
      </w:r>
      <w:r w:rsidRPr="008674BE">
        <w:rPr>
          <w:sz w:val="27"/>
          <w:szCs w:val="27"/>
        </w:rPr>
        <w:t xml:space="preserve">          </w:t>
      </w:r>
    </w:p>
    <w:p w14:paraId="463730B4" w14:textId="77777777" w:rsidR="00032ED2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 w:rsidRPr="00DC42D0">
        <w:rPr>
          <w:i/>
          <w:iCs/>
          <w:color w:val="000000"/>
        </w:rPr>
        <w:t xml:space="preserve">                                                                                </w:t>
      </w:r>
      <w:r>
        <w:rPr>
          <w:iCs/>
          <w:color w:val="000000"/>
        </w:rPr>
        <w:t xml:space="preserve">      </w:t>
      </w:r>
    </w:p>
    <w:p w14:paraId="4E544088" w14:textId="77777777" w:rsidR="00032ED2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</w:t>
      </w:r>
    </w:p>
    <w:p w14:paraId="5D9CA9A1" w14:textId="77777777" w:rsidR="001E5F13" w:rsidRDefault="00032ED2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</w:t>
      </w:r>
    </w:p>
    <w:p w14:paraId="59BE0122" w14:textId="1C27ECDE" w:rsidR="00032ED2" w:rsidRPr="00DC42D0" w:rsidRDefault="001E5F13" w:rsidP="00032ED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</w:pPr>
      <w:r>
        <w:rPr>
          <w:iCs/>
          <w:color w:val="000000"/>
        </w:rPr>
        <w:lastRenderedPageBreak/>
        <w:t xml:space="preserve">                                                                                                              </w:t>
      </w:r>
      <w:r w:rsidR="00032ED2">
        <w:rPr>
          <w:iCs/>
          <w:color w:val="000000"/>
        </w:rPr>
        <w:t>Приложение</w:t>
      </w:r>
    </w:p>
    <w:p w14:paraId="01903461" w14:textId="400BF190" w:rsidR="00032ED2" w:rsidRDefault="00032ED2" w:rsidP="00032ED2">
      <w:pPr>
        <w:jc w:val="center"/>
      </w:pPr>
      <w:r>
        <w:t xml:space="preserve">                                                                                       к постановлению </w:t>
      </w:r>
    </w:p>
    <w:p w14:paraId="186DA596" w14:textId="5D3C7533" w:rsidR="00032ED2" w:rsidRDefault="00032ED2" w:rsidP="00032ED2">
      <w:pPr>
        <w:jc w:val="center"/>
      </w:pPr>
      <w:r>
        <w:t xml:space="preserve">                                                                                       Шелангерской сельской администрации                                                                                       </w:t>
      </w:r>
    </w:p>
    <w:p w14:paraId="41761DFE" w14:textId="47CADFE3" w:rsidR="00032ED2" w:rsidRPr="005A724B" w:rsidRDefault="00032ED2" w:rsidP="00032ED2">
      <w:pPr>
        <w:jc w:val="center"/>
      </w:pPr>
      <w:r>
        <w:t xml:space="preserve">                                                                                       от </w:t>
      </w:r>
      <w:r w:rsidR="001E5F13">
        <w:t>01 марта 2022 г. № 12</w:t>
      </w:r>
    </w:p>
    <w:p w14:paraId="6B698372" w14:textId="77777777" w:rsidR="00032ED2" w:rsidRDefault="00032ED2" w:rsidP="00032ED2">
      <w:pPr>
        <w:pStyle w:val="a3"/>
        <w:jc w:val="right"/>
      </w:pPr>
    </w:p>
    <w:tbl>
      <w:tblPr>
        <w:tblStyle w:val="a5"/>
        <w:tblW w:w="9923" w:type="dxa"/>
        <w:tblInd w:w="-284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032ED2" w14:paraId="004FCC76" w14:textId="77777777" w:rsidTr="001E5F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E49504" w14:textId="77777777" w:rsidR="00032ED2" w:rsidRDefault="00032ED2" w:rsidP="00960B3A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13583CE" w14:textId="77777777" w:rsidR="00032ED2" w:rsidRPr="001E5F13" w:rsidRDefault="00032ED2" w:rsidP="00960B3A">
            <w:pPr>
              <w:jc w:val="both"/>
            </w:pPr>
            <w:r w:rsidRPr="001E5F13">
              <w:t>QR-код</w:t>
            </w:r>
          </w:p>
          <w:p w14:paraId="5D0E6F5E" w14:textId="77777777" w:rsidR="00032ED2" w:rsidRPr="001E5F13" w:rsidRDefault="00032ED2" w:rsidP="00960B3A">
            <w:pPr>
              <w:jc w:val="both"/>
            </w:pPr>
            <w:r w:rsidRPr="001E5F13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0DD35AD1" w14:textId="77777777" w:rsidR="00032ED2" w:rsidRDefault="00032ED2" w:rsidP="00960B3A">
            <w:pPr>
              <w:pStyle w:val="a3"/>
              <w:jc w:val="both"/>
            </w:pPr>
            <w:r w:rsidRPr="001E5F13">
              <w:rPr>
                <w:b w:val="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106377C1" w14:textId="77777777" w:rsidR="00032ED2" w:rsidRDefault="00032ED2" w:rsidP="00032ED2">
      <w:pPr>
        <w:pStyle w:val="a3"/>
      </w:pPr>
    </w:p>
    <w:p w14:paraId="52F5D306" w14:textId="77777777" w:rsidR="00032ED2" w:rsidRDefault="00032ED2" w:rsidP="00032ED2">
      <w:pPr>
        <w:pStyle w:val="a3"/>
      </w:pPr>
      <w:r>
        <w:t>Форма</w:t>
      </w:r>
    </w:p>
    <w:p w14:paraId="3BAD5FF5" w14:textId="3B327358" w:rsidR="00032ED2" w:rsidRDefault="00032ED2" w:rsidP="00032ED2">
      <w:pPr>
        <w:pStyle w:val="a3"/>
      </w:pPr>
      <w:r>
        <w:t>проверочного листа, применяемого при осуществлении муниципального жилищного контроля на территории Шелангерского сельского поселения</w:t>
      </w:r>
    </w:p>
    <w:p w14:paraId="0658D921" w14:textId="77777777" w:rsidR="00032ED2" w:rsidRDefault="00032ED2" w:rsidP="00032ED2">
      <w:pPr>
        <w:pStyle w:val="a3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3"/>
      </w:tblGrid>
      <w:tr w:rsidR="00032ED2" w14:paraId="62E43A0F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10B3" w14:textId="77777777" w:rsidR="00032ED2" w:rsidRDefault="00032ED2" w:rsidP="00960B3A">
            <w:pPr>
              <w:pStyle w:val="a9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585C93" w14:textId="2DAB490B" w:rsidR="00032ED2" w:rsidRPr="003705AB" w:rsidRDefault="00032ED2" w:rsidP="00960B3A">
            <w:pPr>
              <w:pStyle w:val="a9"/>
            </w:pPr>
            <w:r w:rsidRPr="003705AB">
              <w:t xml:space="preserve">Муниципальный контроль в сфере благоустройства на территории </w:t>
            </w:r>
            <w:r w:rsidR="005916AC">
              <w:t>Шелангерского</w:t>
            </w:r>
            <w:r w:rsidRPr="003705AB">
              <w:t xml:space="preserve"> сельского поселения</w:t>
            </w:r>
          </w:p>
        </w:tc>
      </w:tr>
      <w:tr w:rsidR="00032ED2" w14:paraId="66C4F9E7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364D" w14:textId="77777777" w:rsidR="00032ED2" w:rsidRDefault="00032ED2" w:rsidP="00960B3A">
            <w:pPr>
              <w:pStyle w:val="a9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18F4148C" w14:textId="77777777" w:rsidR="00032ED2" w:rsidRDefault="00032ED2" w:rsidP="00960B3A">
            <w:pPr>
              <w:pStyle w:val="a8"/>
            </w:pPr>
          </w:p>
        </w:tc>
      </w:tr>
      <w:tr w:rsidR="00032ED2" w14:paraId="4756CBC2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F1DB" w14:textId="77777777" w:rsidR="00032ED2" w:rsidRDefault="00032ED2" w:rsidP="00960B3A">
            <w:pPr>
              <w:pStyle w:val="a9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6B52175A" w14:textId="77777777" w:rsidR="00032ED2" w:rsidRDefault="00032ED2" w:rsidP="00960B3A">
            <w:pPr>
              <w:pStyle w:val="a8"/>
            </w:pPr>
          </w:p>
        </w:tc>
      </w:tr>
      <w:tr w:rsidR="00032ED2" w14:paraId="2618CC23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940" w14:textId="77777777" w:rsidR="00032ED2" w:rsidRDefault="00032ED2" w:rsidP="00960B3A">
            <w:pPr>
              <w:pStyle w:val="a9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76BC0B" w14:textId="77777777" w:rsidR="00032ED2" w:rsidRDefault="00032ED2" w:rsidP="00960B3A">
            <w:pPr>
              <w:pStyle w:val="a8"/>
            </w:pPr>
          </w:p>
        </w:tc>
      </w:tr>
      <w:tr w:rsidR="00032ED2" w14:paraId="0A7BA798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1E6" w14:textId="77777777" w:rsidR="00032ED2" w:rsidRDefault="00032ED2" w:rsidP="00960B3A">
            <w:pPr>
              <w:pStyle w:val="a9"/>
            </w:pPr>
            <w:r>
              <w:t>Категория риска объекта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D3D77" w14:textId="77777777" w:rsidR="00032ED2" w:rsidRDefault="00032ED2" w:rsidP="00960B3A">
            <w:pPr>
              <w:pStyle w:val="a8"/>
            </w:pPr>
          </w:p>
        </w:tc>
      </w:tr>
      <w:tr w:rsidR="00032ED2" w14:paraId="645DD0C3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2FE3" w14:textId="77777777" w:rsidR="00032ED2" w:rsidRDefault="00032ED2" w:rsidP="00960B3A">
            <w:pPr>
              <w:pStyle w:val="a9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5B0EDDBF" w14:textId="77777777" w:rsidR="00032ED2" w:rsidRDefault="00032ED2" w:rsidP="00960B3A">
            <w:pPr>
              <w:pStyle w:val="a9"/>
            </w:pPr>
            <w:r>
              <w:t>N_____ от_______</w:t>
            </w:r>
          </w:p>
        </w:tc>
      </w:tr>
      <w:tr w:rsidR="00032ED2" w14:paraId="59621E25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3A6" w14:textId="77777777" w:rsidR="00032ED2" w:rsidRDefault="00032ED2" w:rsidP="00960B3A">
            <w:pPr>
              <w:pStyle w:val="a9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78791D33" w14:textId="77777777" w:rsidR="00032ED2" w:rsidRDefault="00032ED2" w:rsidP="00960B3A">
            <w:pPr>
              <w:pStyle w:val="a8"/>
            </w:pPr>
          </w:p>
        </w:tc>
      </w:tr>
      <w:tr w:rsidR="00032ED2" w14:paraId="7E3877F7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B95" w14:textId="77777777" w:rsidR="00032ED2" w:rsidRDefault="00032ED2" w:rsidP="00960B3A">
            <w:pPr>
              <w:pStyle w:val="a9"/>
            </w:pPr>
            <w:r>
              <w:t>Учетный номер контрольного мероприятия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2BFF5A50" w14:textId="77777777" w:rsidR="00032ED2" w:rsidRDefault="00032ED2" w:rsidP="00960B3A">
            <w:pPr>
              <w:pStyle w:val="a9"/>
            </w:pPr>
            <w:r>
              <w:t>N _________ от___________</w:t>
            </w:r>
          </w:p>
        </w:tc>
      </w:tr>
      <w:tr w:rsidR="00032ED2" w14:paraId="3942924A" w14:textId="77777777" w:rsidTr="001E5F13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4D1" w14:textId="77777777" w:rsidR="00032ED2" w:rsidRDefault="00032ED2" w:rsidP="00960B3A">
            <w:pPr>
              <w:pStyle w:val="a9"/>
            </w:pPr>
            <w: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</w:tcBorders>
          </w:tcPr>
          <w:p w14:paraId="7A7A19F4" w14:textId="77777777" w:rsidR="00032ED2" w:rsidRDefault="00032ED2" w:rsidP="00960B3A">
            <w:pPr>
              <w:pStyle w:val="a8"/>
            </w:pPr>
          </w:p>
        </w:tc>
      </w:tr>
    </w:tbl>
    <w:p w14:paraId="05FD05C0" w14:textId="77777777" w:rsidR="00032ED2" w:rsidRDefault="00032ED2" w:rsidP="00032ED2">
      <w:pPr>
        <w:ind w:firstLine="689"/>
        <w:jc w:val="both"/>
        <w:rPr>
          <w:rFonts w:eastAsia="Times New Roman"/>
        </w:rPr>
      </w:pPr>
    </w:p>
    <w:p w14:paraId="56D247AD" w14:textId="77777777" w:rsidR="00032ED2" w:rsidRPr="003705AB" w:rsidRDefault="00032ED2" w:rsidP="00032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en-US"/>
        </w:rPr>
      </w:pPr>
      <w:r w:rsidRPr="003705AB">
        <w:rPr>
          <w:b/>
          <w:lang w:eastAsia="en-US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14:paraId="5C14A923" w14:textId="77777777" w:rsidR="00032ED2" w:rsidRDefault="00032ED2" w:rsidP="00032ED2">
      <w:pPr>
        <w:spacing w:line="220" w:lineRule="atLeast"/>
        <w:jc w:val="center"/>
        <w:outlineLvl w:val="1"/>
        <w:rPr>
          <w:sz w:val="28"/>
          <w:szCs w:val="28"/>
        </w:rPr>
      </w:pPr>
    </w:p>
    <w:tbl>
      <w:tblPr>
        <w:tblStyle w:val="a5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126"/>
        <w:gridCol w:w="567"/>
        <w:gridCol w:w="567"/>
        <w:gridCol w:w="992"/>
        <w:gridCol w:w="993"/>
      </w:tblGrid>
      <w:tr w:rsidR="00032ED2" w:rsidRPr="003705AB" w14:paraId="0EBFDDEE" w14:textId="77777777" w:rsidTr="001E5F13">
        <w:trPr>
          <w:trHeight w:val="570"/>
        </w:trPr>
        <w:tc>
          <w:tcPr>
            <w:tcW w:w="568" w:type="dxa"/>
            <w:vMerge w:val="restart"/>
          </w:tcPr>
          <w:p w14:paraId="1FA99622" w14:textId="77777777" w:rsidR="00032ED2" w:rsidRPr="003705AB" w:rsidRDefault="00032ED2" w:rsidP="00960B3A">
            <w:pPr>
              <w:jc w:val="center"/>
            </w:pPr>
            <w:r w:rsidRPr="003705AB">
              <w:t>№</w:t>
            </w:r>
            <w:r w:rsidRPr="003705AB">
              <w:br/>
              <w:t>п/п</w:t>
            </w:r>
          </w:p>
        </w:tc>
        <w:tc>
          <w:tcPr>
            <w:tcW w:w="3969" w:type="dxa"/>
            <w:vMerge w:val="restart"/>
          </w:tcPr>
          <w:p w14:paraId="47F157D7" w14:textId="77777777" w:rsidR="00032ED2" w:rsidRPr="003705AB" w:rsidRDefault="00032ED2" w:rsidP="00960B3A">
            <w:pPr>
              <w:jc w:val="center"/>
            </w:pPr>
            <w:r w:rsidRPr="003705AB">
              <w:rPr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</w:tcPr>
          <w:p w14:paraId="10C3A382" w14:textId="77777777" w:rsidR="00032ED2" w:rsidRDefault="00032ED2" w:rsidP="00960B3A">
            <w:pPr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Реквизиты нормативных правовых актов, </w:t>
            </w:r>
          </w:p>
          <w:p w14:paraId="3C6461E2" w14:textId="77777777" w:rsidR="00032ED2" w:rsidRPr="003705AB" w:rsidRDefault="00032ED2" w:rsidP="00960B3A">
            <w:pPr>
              <w:jc w:val="center"/>
            </w:pPr>
            <w:r w:rsidRPr="003705AB">
              <w:rPr>
                <w:lang w:eastAsia="en-US"/>
              </w:rPr>
              <w:t>с указанием их структурных единиц, которыми установлены обязательные требования</w:t>
            </w:r>
            <w:r w:rsidRPr="003705AB">
              <w:t xml:space="preserve"> 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720BE2A8" w14:textId="77777777" w:rsidR="00032ED2" w:rsidRPr="003705AB" w:rsidRDefault="00032ED2" w:rsidP="00960B3A">
            <w:pPr>
              <w:jc w:val="center"/>
            </w:pPr>
            <w:r w:rsidRPr="003705AB">
              <w:t>Ответы на вопросы</w:t>
            </w:r>
          </w:p>
        </w:tc>
        <w:tc>
          <w:tcPr>
            <w:tcW w:w="993" w:type="dxa"/>
            <w:vMerge w:val="restart"/>
          </w:tcPr>
          <w:p w14:paraId="4D0332C7" w14:textId="77777777" w:rsidR="00032ED2" w:rsidRPr="003705AB" w:rsidRDefault="00032ED2" w:rsidP="00960B3A">
            <w:pPr>
              <w:jc w:val="center"/>
            </w:pPr>
            <w:r w:rsidRPr="003705AB">
              <w:t>Примечание</w:t>
            </w:r>
          </w:p>
        </w:tc>
      </w:tr>
      <w:tr w:rsidR="00032ED2" w:rsidRPr="003705AB" w14:paraId="4F587D6E" w14:textId="77777777" w:rsidTr="001E5F13">
        <w:trPr>
          <w:trHeight w:val="2008"/>
          <w:tblHeader/>
        </w:trPr>
        <w:tc>
          <w:tcPr>
            <w:tcW w:w="568" w:type="dxa"/>
            <w:vMerge/>
          </w:tcPr>
          <w:p w14:paraId="71B19A92" w14:textId="77777777" w:rsidR="00032ED2" w:rsidRPr="003705AB" w:rsidRDefault="00032ED2" w:rsidP="00960B3A">
            <w:pPr>
              <w:jc w:val="center"/>
            </w:pPr>
          </w:p>
        </w:tc>
        <w:tc>
          <w:tcPr>
            <w:tcW w:w="3969" w:type="dxa"/>
            <w:vMerge/>
          </w:tcPr>
          <w:p w14:paraId="4583CC33" w14:textId="77777777" w:rsidR="00032ED2" w:rsidRPr="003705AB" w:rsidRDefault="00032ED2" w:rsidP="00960B3A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</w:tcPr>
          <w:p w14:paraId="6C3D8F6D" w14:textId="77777777" w:rsidR="00032ED2" w:rsidRPr="003705AB" w:rsidRDefault="00032ED2" w:rsidP="00960B3A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0B42CB4" w14:textId="77777777" w:rsidR="00032ED2" w:rsidRPr="003705AB" w:rsidRDefault="00032ED2" w:rsidP="00960B3A">
            <w:pPr>
              <w:jc w:val="center"/>
            </w:pPr>
            <w:r w:rsidRPr="003705AB">
              <w:t xml:space="preserve"> да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23C2A4" w14:textId="77777777" w:rsidR="00032ED2" w:rsidRPr="003705AB" w:rsidRDefault="00032ED2" w:rsidP="00960B3A">
            <w:pPr>
              <w:jc w:val="center"/>
            </w:pPr>
            <w:r w:rsidRPr="003705AB"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5EEF1D5" w14:textId="77777777" w:rsidR="00032ED2" w:rsidRPr="003705AB" w:rsidRDefault="00032ED2" w:rsidP="00960B3A">
            <w:pPr>
              <w:jc w:val="center"/>
            </w:pPr>
            <w:r w:rsidRPr="003705AB">
              <w:t>Не применимо</w:t>
            </w:r>
          </w:p>
        </w:tc>
        <w:tc>
          <w:tcPr>
            <w:tcW w:w="993" w:type="dxa"/>
            <w:vMerge/>
          </w:tcPr>
          <w:p w14:paraId="4AC053B7" w14:textId="77777777" w:rsidR="00032ED2" w:rsidRPr="003705AB" w:rsidRDefault="00032ED2" w:rsidP="00960B3A">
            <w:pPr>
              <w:jc w:val="center"/>
            </w:pPr>
          </w:p>
        </w:tc>
      </w:tr>
      <w:tr w:rsidR="00032ED2" w:rsidRPr="003705AB" w14:paraId="566BB387" w14:textId="77777777" w:rsidTr="001E5F13">
        <w:trPr>
          <w:tblHeader/>
        </w:trPr>
        <w:tc>
          <w:tcPr>
            <w:tcW w:w="568" w:type="dxa"/>
          </w:tcPr>
          <w:p w14:paraId="10D0B8A9" w14:textId="77777777" w:rsidR="00032ED2" w:rsidRPr="003705AB" w:rsidRDefault="00032ED2" w:rsidP="00960B3A">
            <w:pPr>
              <w:jc w:val="center"/>
            </w:pPr>
            <w:r w:rsidRPr="003705AB">
              <w:t>1</w:t>
            </w:r>
          </w:p>
        </w:tc>
        <w:tc>
          <w:tcPr>
            <w:tcW w:w="3969" w:type="dxa"/>
          </w:tcPr>
          <w:p w14:paraId="3248DAC0" w14:textId="77777777" w:rsidR="00032ED2" w:rsidRPr="003705AB" w:rsidRDefault="00032ED2" w:rsidP="00960B3A">
            <w:pPr>
              <w:jc w:val="center"/>
            </w:pPr>
            <w:r w:rsidRPr="003705AB">
              <w:t>2</w:t>
            </w:r>
          </w:p>
        </w:tc>
        <w:tc>
          <w:tcPr>
            <w:tcW w:w="2126" w:type="dxa"/>
          </w:tcPr>
          <w:p w14:paraId="2FFCC9CC" w14:textId="77777777" w:rsidR="00032ED2" w:rsidRPr="003705AB" w:rsidRDefault="00032ED2" w:rsidP="00960B3A">
            <w:pPr>
              <w:jc w:val="center"/>
            </w:pPr>
            <w:r w:rsidRPr="003705AB"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FD66CFB" w14:textId="77777777" w:rsidR="00032ED2" w:rsidRPr="003705AB" w:rsidRDefault="00032ED2" w:rsidP="00960B3A">
            <w:pPr>
              <w:ind w:right="-108"/>
              <w:jc w:val="center"/>
            </w:pPr>
            <w:r w:rsidRPr="003705AB"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1F92CE" w14:textId="77777777" w:rsidR="00032ED2" w:rsidRPr="003705AB" w:rsidRDefault="00032ED2" w:rsidP="00960B3A">
            <w:pPr>
              <w:jc w:val="center"/>
            </w:pPr>
            <w:r w:rsidRPr="003705AB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4FB676" w14:textId="77777777" w:rsidR="00032ED2" w:rsidRPr="003705AB" w:rsidRDefault="00032ED2" w:rsidP="00960B3A">
            <w:pPr>
              <w:jc w:val="center"/>
            </w:pPr>
            <w:r w:rsidRPr="003705AB"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B17AD99" w14:textId="77777777" w:rsidR="00032ED2" w:rsidRPr="003705AB" w:rsidRDefault="00032ED2" w:rsidP="00960B3A">
            <w:pPr>
              <w:jc w:val="center"/>
            </w:pPr>
            <w:r w:rsidRPr="003705AB">
              <w:t>7</w:t>
            </w:r>
          </w:p>
        </w:tc>
      </w:tr>
      <w:tr w:rsidR="00032ED2" w:rsidRPr="003705AB" w14:paraId="5E21B6EA" w14:textId="77777777" w:rsidTr="001E5F13">
        <w:tc>
          <w:tcPr>
            <w:tcW w:w="568" w:type="dxa"/>
          </w:tcPr>
          <w:p w14:paraId="7CD32013" w14:textId="77777777" w:rsidR="00032ED2" w:rsidRPr="003705AB" w:rsidRDefault="00032ED2" w:rsidP="00960B3A">
            <w:pPr>
              <w:jc w:val="center"/>
            </w:pPr>
            <w:r w:rsidRPr="003705AB">
              <w:t>1.</w:t>
            </w:r>
          </w:p>
        </w:tc>
        <w:tc>
          <w:tcPr>
            <w:tcW w:w="3969" w:type="dxa"/>
            <w:vAlign w:val="center"/>
          </w:tcPr>
          <w:p w14:paraId="4A827788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126" w:type="dxa"/>
            <w:vAlign w:val="center"/>
          </w:tcPr>
          <w:p w14:paraId="0A30755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 xml:space="preserve">часть 3 статьи </w:t>
            </w:r>
            <w:proofErr w:type="gramStart"/>
            <w:r w:rsidRPr="003705AB">
              <w:rPr>
                <w:lang w:eastAsia="en-US"/>
              </w:rPr>
              <w:t>6  Земельного</w:t>
            </w:r>
            <w:proofErr w:type="gramEnd"/>
            <w:r w:rsidRPr="003705AB">
              <w:rPr>
                <w:lang w:eastAsia="en-US"/>
              </w:rPr>
              <w:t xml:space="preserve"> кодекса Российской Федерации</w:t>
            </w:r>
          </w:p>
        </w:tc>
        <w:tc>
          <w:tcPr>
            <w:tcW w:w="567" w:type="dxa"/>
          </w:tcPr>
          <w:p w14:paraId="0012A21D" w14:textId="77777777" w:rsidR="00032ED2" w:rsidRPr="003705AB" w:rsidRDefault="00032ED2" w:rsidP="00960B3A">
            <w:pPr>
              <w:tabs>
                <w:tab w:val="left" w:pos="459"/>
              </w:tabs>
              <w:jc w:val="both"/>
            </w:pPr>
          </w:p>
        </w:tc>
        <w:tc>
          <w:tcPr>
            <w:tcW w:w="567" w:type="dxa"/>
          </w:tcPr>
          <w:p w14:paraId="65E1F0A6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DA0067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4E2656" w14:textId="77777777" w:rsidR="00032ED2" w:rsidRPr="003705AB" w:rsidRDefault="00032ED2" w:rsidP="001E5F13">
            <w:pPr>
              <w:pStyle w:val="21"/>
              <w:shd w:val="clear" w:color="auto" w:fill="auto"/>
              <w:spacing w:before="0" w:after="0" w:line="240" w:lineRule="auto"/>
              <w:ind w:left="-38" w:firstLine="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D2" w:rsidRPr="003705AB" w14:paraId="0018D41B" w14:textId="77777777" w:rsidTr="001E5F13">
        <w:tc>
          <w:tcPr>
            <w:tcW w:w="568" w:type="dxa"/>
          </w:tcPr>
          <w:p w14:paraId="4E730AA5" w14:textId="77777777" w:rsidR="00032ED2" w:rsidRPr="003705AB" w:rsidRDefault="00032ED2" w:rsidP="00960B3A">
            <w:pPr>
              <w:jc w:val="center"/>
            </w:pPr>
            <w:r w:rsidRPr="003705AB">
              <w:t>2.</w:t>
            </w:r>
          </w:p>
        </w:tc>
        <w:tc>
          <w:tcPr>
            <w:tcW w:w="3969" w:type="dxa"/>
          </w:tcPr>
          <w:p w14:paraId="2E6C3B67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</w:tcPr>
          <w:p w14:paraId="092FA1A2" w14:textId="77777777" w:rsidR="00032ED2" w:rsidRPr="003705AB" w:rsidRDefault="00A00165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4" w:history="1">
              <w:r w:rsidR="00032ED2" w:rsidRPr="003705AB">
                <w:rPr>
                  <w:rStyle w:val="a6"/>
                  <w:lang w:eastAsia="en-US"/>
                </w:rPr>
                <w:t>часть 2 статьи 7</w:t>
              </w:r>
            </w:hyperlink>
            <w:r w:rsidR="00032ED2" w:rsidRPr="003705AB">
              <w:t xml:space="preserve">, статья </w:t>
            </w:r>
            <w:proofErr w:type="gramStart"/>
            <w:r w:rsidR="00032ED2" w:rsidRPr="003705AB">
              <w:t xml:space="preserve">42 </w:t>
            </w:r>
            <w:r w:rsidR="00032ED2" w:rsidRPr="003705AB">
              <w:rPr>
                <w:lang w:eastAsia="en-US"/>
              </w:rPr>
              <w:t xml:space="preserve"> Земельного</w:t>
            </w:r>
            <w:proofErr w:type="gramEnd"/>
            <w:r w:rsidR="00032ED2" w:rsidRPr="003705AB">
              <w:rPr>
                <w:lang w:eastAsia="en-US"/>
              </w:rPr>
              <w:t xml:space="preserve"> кодекса Российской Федерации</w:t>
            </w:r>
          </w:p>
        </w:tc>
        <w:tc>
          <w:tcPr>
            <w:tcW w:w="567" w:type="dxa"/>
          </w:tcPr>
          <w:p w14:paraId="035874B5" w14:textId="77777777" w:rsidR="00032ED2" w:rsidRPr="003705AB" w:rsidRDefault="00032ED2" w:rsidP="00960B3A">
            <w:pPr>
              <w:jc w:val="both"/>
            </w:pPr>
          </w:p>
        </w:tc>
        <w:tc>
          <w:tcPr>
            <w:tcW w:w="567" w:type="dxa"/>
          </w:tcPr>
          <w:p w14:paraId="738207B6" w14:textId="77777777" w:rsidR="00032ED2" w:rsidRPr="003705AB" w:rsidRDefault="00032ED2" w:rsidP="00960B3A">
            <w:pPr>
              <w:jc w:val="both"/>
            </w:pPr>
          </w:p>
        </w:tc>
        <w:tc>
          <w:tcPr>
            <w:tcW w:w="992" w:type="dxa"/>
          </w:tcPr>
          <w:p w14:paraId="5E6EC7A7" w14:textId="77777777" w:rsidR="00032ED2" w:rsidRPr="003705AB" w:rsidRDefault="00032ED2" w:rsidP="00960B3A">
            <w:pPr>
              <w:jc w:val="both"/>
            </w:pPr>
          </w:p>
        </w:tc>
        <w:tc>
          <w:tcPr>
            <w:tcW w:w="993" w:type="dxa"/>
          </w:tcPr>
          <w:p w14:paraId="5AEE394B" w14:textId="77777777" w:rsidR="00032ED2" w:rsidRPr="003705AB" w:rsidRDefault="00032ED2" w:rsidP="00960B3A">
            <w:pPr>
              <w:jc w:val="both"/>
            </w:pPr>
          </w:p>
        </w:tc>
      </w:tr>
      <w:tr w:rsidR="00032ED2" w:rsidRPr="003705AB" w14:paraId="238779DA" w14:textId="77777777" w:rsidTr="001E5F13">
        <w:tc>
          <w:tcPr>
            <w:tcW w:w="568" w:type="dxa"/>
          </w:tcPr>
          <w:p w14:paraId="538DCBD3" w14:textId="77777777" w:rsidR="00032ED2" w:rsidRPr="003705AB" w:rsidRDefault="00032ED2" w:rsidP="00960B3A">
            <w:pPr>
              <w:jc w:val="center"/>
            </w:pPr>
            <w:r w:rsidRPr="003705AB">
              <w:t>3.</w:t>
            </w:r>
          </w:p>
        </w:tc>
        <w:tc>
          <w:tcPr>
            <w:tcW w:w="3969" w:type="dxa"/>
          </w:tcPr>
          <w:p w14:paraId="01D14A74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Имеются ли у проверяемого лица правоустанавливающие документы,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</w:tcPr>
          <w:p w14:paraId="5521FB5D" w14:textId="77777777" w:rsidR="00032ED2" w:rsidRPr="003705AB" w:rsidRDefault="00A00165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5" w:history="1">
              <w:r w:rsidR="00032ED2" w:rsidRPr="003705AB">
                <w:rPr>
                  <w:rStyle w:val="a6"/>
                  <w:lang w:eastAsia="en-US"/>
                </w:rPr>
                <w:t>часть 1 статьи 25</w:t>
              </w:r>
            </w:hyperlink>
            <w:r w:rsidR="00032ED2" w:rsidRPr="003705AB">
              <w:rPr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14:paraId="13B4F39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1FF2637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30DEA41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684B1592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199E47FE" w14:textId="77777777" w:rsidTr="001E5F13">
        <w:tc>
          <w:tcPr>
            <w:tcW w:w="568" w:type="dxa"/>
          </w:tcPr>
          <w:p w14:paraId="1F5A64AF" w14:textId="77777777" w:rsidR="00032ED2" w:rsidRPr="003705AB" w:rsidRDefault="00032ED2" w:rsidP="00960B3A">
            <w:pPr>
              <w:jc w:val="center"/>
            </w:pPr>
            <w:r w:rsidRPr="003705AB">
              <w:t>4.</w:t>
            </w:r>
          </w:p>
        </w:tc>
        <w:tc>
          <w:tcPr>
            <w:tcW w:w="3969" w:type="dxa"/>
          </w:tcPr>
          <w:p w14:paraId="69D541CC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Имеются ли у проверяемого лица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2126" w:type="dxa"/>
          </w:tcPr>
          <w:p w14:paraId="354A201A" w14:textId="77777777" w:rsidR="00032ED2" w:rsidRPr="003705AB" w:rsidRDefault="00A00165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hyperlink r:id="rId6" w:history="1">
              <w:r w:rsidR="00032ED2" w:rsidRPr="003705AB">
                <w:rPr>
                  <w:rStyle w:val="a6"/>
                  <w:lang w:eastAsia="en-US"/>
                </w:rPr>
                <w:t>часть 1 статьи 26</w:t>
              </w:r>
            </w:hyperlink>
            <w:r w:rsidR="00032ED2" w:rsidRPr="003705AB">
              <w:rPr>
                <w:lang w:eastAsia="en-US"/>
              </w:rPr>
              <w:t xml:space="preserve"> Земельного кодекса Российской Федерации, </w:t>
            </w:r>
            <w:hyperlink r:id="rId7" w:history="1">
              <w:r w:rsidR="00032ED2" w:rsidRPr="003705AB">
                <w:rPr>
                  <w:rStyle w:val="a6"/>
                  <w:lang w:eastAsia="en-US"/>
                </w:rPr>
                <w:t>статья 8.1</w:t>
              </w:r>
            </w:hyperlink>
            <w:r w:rsidR="00032ED2" w:rsidRPr="003705AB">
              <w:rPr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</w:tcPr>
          <w:p w14:paraId="77BE5BF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5CDBCAE1" w14:textId="77777777" w:rsidR="00032ED2" w:rsidRPr="003705AB" w:rsidRDefault="00032ED2" w:rsidP="00960B3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030F26" w14:textId="77777777" w:rsidR="00032ED2" w:rsidRPr="003705AB" w:rsidRDefault="00032ED2" w:rsidP="00960B3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6916D8" w14:textId="77777777" w:rsidR="00032ED2" w:rsidRPr="003705AB" w:rsidRDefault="00032ED2" w:rsidP="00960B3A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2ED2" w:rsidRPr="003705AB" w14:paraId="73CA7C56" w14:textId="77777777" w:rsidTr="001E5F13">
        <w:tc>
          <w:tcPr>
            <w:tcW w:w="568" w:type="dxa"/>
          </w:tcPr>
          <w:p w14:paraId="683CA7D9" w14:textId="77777777" w:rsidR="00032ED2" w:rsidRPr="003705AB" w:rsidRDefault="00032ED2" w:rsidP="00960B3A">
            <w:pPr>
              <w:jc w:val="center"/>
            </w:pPr>
            <w:r w:rsidRPr="003705AB">
              <w:t>5.</w:t>
            </w:r>
          </w:p>
        </w:tc>
        <w:tc>
          <w:tcPr>
            <w:tcW w:w="3969" w:type="dxa"/>
          </w:tcPr>
          <w:p w14:paraId="7A002218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126" w:type="dxa"/>
          </w:tcPr>
          <w:p w14:paraId="7228F2FE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t>статья 35 Земельного кодекса Российской Федерации</w:t>
            </w:r>
          </w:p>
        </w:tc>
        <w:tc>
          <w:tcPr>
            <w:tcW w:w="567" w:type="dxa"/>
          </w:tcPr>
          <w:p w14:paraId="27FEF947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7BADEE22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5A958A4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35E6D6C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2C45650A" w14:textId="77777777" w:rsidTr="001E5F13">
        <w:tc>
          <w:tcPr>
            <w:tcW w:w="568" w:type="dxa"/>
          </w:tcPr>
          <w:p w14:paraId="3A10EC99" w14:textId="77777777" w:rsidR="00032ED2" w:rsidRPr="003705AB" w:rsidRDefault="00032ED2" w:rsidP="00960B3A">
            <w:pPr>
              <w:jc w:val="center"/>
            </w:pPr>
            <w:r w:rsidRPr="003705AB">
              <w:t>6.</w:t>
            </w:r>
          </w:p>
        </w:tc>
        <w:tc>
          <w:tcPr>
            <w:tcW w:w="3969" w:type="dxa"/>
          </w:tcPr>
          <w:p w14:paraId="36517F13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2126" w:type="dxa"/>
          </w:tcPr>
          <w:p w14:paraId="6F84DF68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t>пункт 9 части 1 статьи 39.25 Земельного кодекса Российской Федерации</w:t>
            </w:r>
          </w:p>
        </w:tc>
        <w:tc>
          <w:tcPr>
            <w:tcW w:w="567" w:type="dxa"/>
          </w:tcPr>
          <w:p w14:paraId="577B7B03" w14:textId="77777777" w:rsidR="00032ED2" w:rsidRPr="003705AB" w:rsidRDefault="00032ED2" w:rsidP="00960B3A">
            <w:pPr>
              <w:spacing w:after="1"/>
              <w:jc w:val="both"/>
            </w:pPr>
          </w:p>
        </w:tc>
        <w:tc>
          <w:tcPr>
            <w:tcW w:w="567" w:type="dxa"/>
          </w:tcPr>
          <w:p w14:paraId="372B0106" w14:textId="77777777" w:rsidR="00032ED2" w:rsidRPr="003705AB" w:rsidRDefault="00032ED2" w:rsidP="00960B3A">
            <w:pPr>
              <w:spacing w:after="1"/>
              <w:jc w:val="both"/>
            </w:pPr>
          </w:p>
        </w:tc>
        <w:tc>
          <w:tcPr>
            <w:tcW w:w="992" w:type="dxa"/>
          </w:tcPr>
          <w:p w14:paraId="07D32258" w14:textId="77777777" w:rsidR="00032ED2" w:rsidRPr="003705AB" w:rsidRDefault="00032ED2" w:rsidP="00960B3A">
            <w:pPr>
              <w:spacing w:after="1"/>
              <w:jc w:val="both"/>
            </w:pPr>
          </w:p>
        </w:tc>
        <w:tc>
          <w:tcPr>
            <w:tcW w:w="993" w:type="dxa"/>
          </w:tcPr>
          <w:p w14:paraId="49D9314E" w14:textId="77777777" w:rsidR="00032ED2" w:rsidRPr="003705AB" w:rsidRDefault="00032ED2" w:rsidP="00960B3A">
            <w:pPr>
              <w:spacing w:after="1"/>
              <w:jc w:val="both"/>
            </w:pPr>
          </w:p>
        </w:tc>
      </w:tr>
      <w:tr w:rsidR="00032ED2" w:rsidRPr="003705AB" w14:paraId="34C82636" w14:textId="77777777" w:rsidTr="001E5F13">
        <w:tc>
          <w:tcPr>
            <w:tcW w:w="568" w:type="dxa"/>
          </w:tcPr>
          <w:p w14:paraId="7D41F317" w14:textId="77777777" w:rsidR="00032ED2" w:rsidRPr="003705AB" w:rsidRDefault="00032ED2" w:rsidP="00960B3A">
            <w:pPr>
              <w:jc w:val="center"/>
            </w:pPr>
            <w:r w:rsidRPr="003705AB">
              <w:t>7.</w:t>
            </w:r>
          </w:p>
        </w:tc>
        <w:tc>
          <w:tcPr>
            <w:tcW w:w="3969" w:type="dxa"/>
          </w:tcPr>
          <w:p w14:paraId="6617BDF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126" w:type="dxa"/>
          </w:tcPr>
          <w:p w14:paraId="37E00D24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t>статья 39.33 Земельного кодекса Российской Федерации</w:t>
            </w:r>
          </w:p>
        </w:tc>
        <w:tc>
          <w:tcPr>
            <w:tcW w:w="567" w:type="dxa"/>
          </w:tcPr>
          <w:p w14:paraId="2964F871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BE324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65989E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9CDC9B" w14:textId="77777777" w:rsidR="00032ED2" w:rsidRPr="003705AB" w:rsidRDefault="00032ED2" w:rsidP="00960B3A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ED2" w:rsidRPr="003705AB" w14:paraId="4568390F" w14:textId="77777777" w:rsidTr="001E5F13">
        <w:tc>
          <w:tcPr>
            <w:tcW w:w="568" w:type="dxa"/>
          </w:tcPr>
          <w:p w14:paraId="7D6EC1DA" w14:textId="77777777" w:rsidR="00032ED2" w:rsidRPr="003705AB" w:rsidRDefault="00032ED2" w:rsidP="00960B3A">
            <w:pPr>
              <w:jc w:val="center"/>
            </w:pPr>
            <w:r w:rsidRPr="003705AB">
              <w:t>8.</w:t>
            </w:r>
          </w:p>
        </w:tc>
        <w:tc>
          <w:tcPr>
            <w:tcW w:w="3969" w:type="dxa"/>
          </w:tcPr>
          <w:p w14:paraId="1D0FB90A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случаях, если земельный участок используется на основании разрешения и привело к порче либо уничтожению плодородного 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126" w:type="dxa"/>
          </w:tcPr>
          <w:p w14:paraId="7F3A7D62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</w:pPr>
            <w:r w:rsidRPr="003705AB">
              <w:rPr>
                <w:lang w:eastAsia="en-US"/>
              </w:rPr>
              <w:t>часть 5 статьи 13, статья 39.35 Земельного Кодекса Российской Федерации</w:t>
            </w:r>
          </w:p>
        </w:tc>
        <w:tc>
          <w:tcPr>
            <w:tcW w:w="567" w:type="dxa"/>
          </w:tcPr>
          <w:p w14:paraId="01E9271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688E6FF4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3B69DD7A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67626922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47AE42CA" w14:textId="77777777" w:rsidTr="001E5F13">
        <w:tc>
          <w:tcPr>
            <w:tcW w:w="568" w:type="dxa"/>
          </w:tcPr>
          <w:p w14:paraId="4A61CA04" w14:textId="77777777" w:rsidR="00032ED2" w:rsidRPr="003705AB" w:rsidRDefault="00032ED2" w:rsidP="00960B3A">
            <w:pPr>
              <w:jc w:val="center"/>
            </w:pPr>
            <w:r w:rsidRPr="003705AB">
              <w:t>9.</w:t>
            </w:r>
          </w:p>
        </w:tc>
        <w:tc>
          <w:tcPr>
            <w:tcW w:w="3969" w:type="dxa"/>
          </w:tcPr>
          <w:p w14:paraId="248FE5EE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2126" w:type="dxa"/>
          </w:tcPr>
          <w:p w14:paraId="3F749335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567" w:type="dxa"/>
          </w:tcPr>
          <w:p w14:paraId="7640377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14:paraId="189D8B15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6EED61FE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23D54469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2454A602" w14:textId="77777777" w:rsidTr="001E5F13">
        <w:tc>
          <w:tcPr>
            <w:tcW w:w="568" w:type="dxa"/>
          </w:tcPr>
          <w:p w14:paraId="034526A3" w14:textId="77777777" w:rsidR="00032ED2" w:rsidRPr="003705AB" w:rsidRDefault="00032ED2" w:rsidP="00960B3A">
            <w:pPr>
              <w:jc w:val="center"/>
            </w:pPr>
            <w:r w:rsidRPr="003705AB">
              <w:t>10.</w:t>
            </w:r>
          </w:p>
        </w:tc>
        <w:tc>
          <w:tcPr>
            <w:tcW w:w="3969" w:type="dxa"/>
          </w:tcPr>
          <w:p w14:paraId="0EE7FA3C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2126" w:type="dxa"/>
          </w:tcPr>
          <w:p w14:paraId="74777A0E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05AB">
              <w:rPr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567" w:type="dxa"/>
          </w:tcPr>
          <w:p w14:paraId="26926D03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14:paraId="5A6CE4BB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1E8FAF34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09412C7E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3D8CC3AC" w14:textId="77777777" w:rsidTr="001E5F13">
        <w:tc>
          <w:tcPr>
            <w:tcW w:w="568" w:type="dxa"/>
          </w:tcPr>
          <w:p w14:paraId="5E715219" w14:textId="77777777" w:rsidR="00032ED2" w:rsidRPr="003705AB" w:rsidRDefault="00032ED2" w:rsidP="00960B3A">
            <w:pPr>
              <w:jc w:val="center"/>
            </w:pPr>
            <w:r w:rsidRPr="003705AB">
              <w:t>11</w:t>
            </w:r>
          </w:p>
        </w:tc>
        <w:tc>
          <w:tcPr>
            <w:tcW w:w="3969" w:type="dxa"/>
          </w:tcPr>
          <w:p w14:paraId="3C676BD7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2126" w:type="dxa"/>
          </w:tcPr>
          <w:p w14:paraId="66A0DA04" w14:textId="77777777" w:rsidR="00032ED2" w:rsidRPr="003705AB" w:rsidRDefault="00A00165" w:rsidP="00960B3A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hyperlink r:id="rId8" w:history="1">
              <w:r w:rsidR="00032ED2" w:rsidRPr="003705AB">
                <w:rPr>
                  <w:rStyle w:val="a6"/>
                  <w:rFonts w:ascii="Times New Roman" w:hAnsi="Times New Roman"/>
                  <w:i w:val="0"/>
                  <w:sz w:val="24"/>
                  <w:szCs w:val="24"/>
                </w:rPr>
                <w:t>часть 2 статьи 3</w:t>
              </w:r>
            </w:hyperlink>
            <w:r w:rsidR="00032ED2"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Федерального </w:t>
            </w:r>
            <w:hyperlink r:id="rId9" w:history="1">
              <w:r w:rsidR="00032ED2" w:rsidRPr="003705AB">
                <w:rPr>
                  <w:rFonts w:ascii="Times New Roman" w:hAnsi="Times New Roman"/>
                  <w:b w:val="0"/>
                  <w:i w:val="0"/>
                  <w:sz w:val="24"/>
                  <w:szCs w:val="24"/>
                </w:rPr>
                <w:t>закон</w:t>
              </w:r>
            </w:hyperlink>
            <w:r w:rsidR="00032ED2"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567" w:type="dxa"/>
          </w:tcPr>
          <w:p w14:paraId="43D8AD29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14:paraId="6A77D256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11CD2249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05A8F35C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1B5F0DEC" w14:textId="77777777" w:rsidTr="001E5F13">
        <w:tc>
          <w:tcPr>
            <w:tcW w:w="568" w:type="dxa"/>
          </w:tcPr>
          <w:p w14:paraId="5C3B809D" w14:textId="77777777" w:rsidR="00032ED2" w:rsidRPr="003705AB" w:rsidRDefault="00032ED2" w:rsidP="00960B3A">
            <w:pPr>
              <w:jc w:val="center"/>
            </w:pPr>
            <w:r w:rsidRPr="003705AB">
              <w:t>12</w:t>
            </w:r>
          </w:p>
        </w:tc>
        <w:tc>
          <w:tcPr>
            <w:tcW w:w="3969" w:type="dxa"/>
          </w:tcPr>
          <w:p w14:paraId="71C1ECC9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2126" w:type="dxa"/>
          </w:tcPr>
          <w:p w14:paraId="37A5CE7C" w14:textId="77777777" w:rsidR="00032ED2" w:rsidRPr="003705AB" w:rsidRDefault="00032ED2" w:rsidP="00960B3A">
            <w:pPr>
              <w:pStyle w:val="2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часть 2 статьи 13 Земельного </w:t>
            </w:r>
            <w:proofErr w:type="gramStart"/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кодекса  Российской</w:t>
            </w:r>
            <w:proofErr w:type="gramEnd"/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Федерации</w:t>
            </w:r>
          </w:p>
        </w:tc>
        <w:tc>
          <w:tcPr>
            <w:tcW w:w="567" w:type="dxa"/>
          </w:tcPr>
          <w:p w14:paraId="6EEF4170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14:paraId="6BAE5015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19433323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420D82C8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32ED2" w:rsidRPr="003705AB" w14:paraId="4296819B" w14:textId="77777777" w:rsidTr="001E5F13">
        <w:tc>
          <w:tcPr>
            <w:tcW w:w="568" w:type="dxa"/>
          </w:tcPr>
          <w:p w14:paraId="28A5D35A" w14:textId="77777777" w:rsidR="00032ED2" w:rsidRPr="003705AB" w:rsidRDefault="00032ED2" w:rsidP="00960B3A">
            <w:pPr>
              <w:jc w:val="center"/>
            </w:pPr>
            <w:r w:rsidRPr="003705AB">
              <w:t>13</w:t>
            </w:r>
          </w:p>
        </w:tc>
        <w:tc>
          <w:tcPr>
            <w:tcW w:w="3969" w:type="dxa"/>
          </w:tcPr>
          <w:p w14:paraId="7CA9FB82" w14:textId="77777777" w:rsidR="00032ED2" w:rsidRPr="003705AB" w:rsidRDefault="00032ED2" w:rsidP="00960B3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705AB">
              <w:rPr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126" w:type="dxa"/>
          </w:tcPr>
          <w:p w14:paraId="2022A5EF" w14:textId="77777777" w:rsidR="00032ED2" w:rsidRPr="003705AB" w:rsidRDefault="00032ED2" w:rsidP="00960B3A">
            <w:pPr>
              <w:pStyle w:val="2"/>
              <w:spacing w:before="0" w:after="0" w:line="240" w:lineRule="auto"/>
              <w:jc w:val="center"/>
              <w:outlineLvl w:val="1"/>
              <w:rPr>
                <w:rFonts w:ascii="Times New Roman" w:hAnsi="Times New Roman"/>
                <w:b w:val="0"/>
                <w:i w:val="0"/>
                <w:sz w:val="24"/>
                <w:szCs w:val="24"/>
                <w:vertAlign w:val="superscript"/>
              </w:rPr>
            </w:pPr>
            <w:r w:rsidRPr="003705A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6C449777" w14:textId="77777777" w:rsidR="00032ED2" w:rsidRPr="003705AB" w:rsidRDefault="00032ED2" w:rsidP="00960B3A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14:paraId="1E73A1AD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14:paraId="550E1D9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</w:tcPr>
          <w:p w14:paraId="19934A4F" w14:textId="77777777" w:rsidR="00032ED2" w:rsidRPr="003705AB" w:rsidRDefault="00032ED2" w:rsidP="00960B3A">
            <w:pPr>
              <w:pStyle w:val="a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22F6E709" w14:textId="77777777" w:rsidR="00032ED2" w:rsidRDefault="00032ED2" w:rsidP="00032ED2"/>
    <w:p w14:paraId="750A01EF" w14:textId="77777777" w:rsidR="00032ED2" w:rsidRDefault="00032ED2" w:rsidP="00032ED2"/>
    <w:p w14:paraId="1BF91A79" w14:textId="77777777" w:rsidR="00032ED2" w:rsidRDefault="00032ED2" w:rsidP="00032ED2"/>
    <w:p w14:paraId="3E79561E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"_____" ______________ 20__ г.</w:t>
      </w:r>
    </w:p>
    <w:p w14:paraId="4FE9A5A6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 (дата заполнения</w:t>
      </w:r>
    </w:p>
    <w:p w14:paraId="5184A898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  проверочного листа)</w:t>
      </w:r>
    </w:p>
    <w:p w14:paraId="6944C082" w14:textId="77777777" w:rsidR="00032ED2" w:rsidRPr="00373500" w:rsidRDefault="00032ED2" w:rsidP="00032ED2"/>
    <w:p w14:paraId="0D9A2DA5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_____________________________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           </w:t>
      </w:r>
      <w:r w:rsidRPr="00373500">
        <w:rPr>
          <w:rFonts w:ascii="Times New Roman" w:hAnsi="Times New Roman" w:cs="Times New Roman"/>
        </w:rPr>
        <w:t>____________________________</w:t>
      </w:r>
    </w:p>
    <w:p w14:paraId="6ED5D46D" w14:textId="77777777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(должность лица, заполнившего 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>(</w:t>
      </w:r>
      <w:proofErr w:type="gramEnd"/>
      <w:r w:rsidRPr="00373500">
        <w:rPr>
          <w:rFonts w:ascii="Times New Roman" w:hAnsi="Times New Roman" w:cs="Times New Roman"/>
        </w:rPr>
        <w:t xml:space="preserve">подпись)  </w:t>
      </w:r>
      <w:r>
        <w:rPr>
          <w:rFonts w:ascii="Times New Roman" w:hAnsi="Times New Roman" w:cs="Times New Roman"/>
        </w:rPr>
        <w:t xml:space="preserve">              </w:t>
      </w:r>
      <w:r w:rsidRPr="00373500">
        <w:rPr>
          <w:rFonts w:ascii="Times New Roman" w:hAnsi="Times New Roman" w:cs="Times New Roman"/>
        </w:rPr>
        <w:t>(фамилия, имя, отчество</w:t>
      </w:r>
    </w:p>
    <w:p w14:paraId="1C43505D" w14:textId="520BC3BE" w:rsidR="00032ED2" w:rsidRPr="00373500" w:rsidRDefault="00032ED2" w:rsidP="00032ED2">
      <w:pPr>
        <w:pStyle w:val="ab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373500">
        <w:rPr>
          <w:rFonts w:ascii="Times New Roman" w:hAnsi="Times New Roman" w:cs="Times New Roman"/>
        </w:rPr>
        <w:t xml:space="preserve"> проверочный </w:t>
      </w:r>
      <w:proofErr w:type="gramStart"/>
      <w:r w:rsidRPr="00373500">
        <w:rPr>
          <w:rFonts w:ascii="Times New Roman" w:hAnsi="Times New Roman" w:cs="Times New Roman"/>
        </w:rPr>
        <w:t xml:space="preserve">лист)   </w:t>
      </w:r>
      <w:proofErr w:type="gramEnd"/>
      <w:r w:rsidRPr="0037350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 w:rsidRPr="00373500">
        <w:rPr>
          <w:rFonts w:ascii="Times New Roman" w:hAnsi="Times New Roman" w:cs="Times New Roman"/>
        </w:rPr>
        <w:t xml:space="preserve">(при наличии)    </w:t>
      </w:r>
      <w:r>
        <w:rPr>
          <w:rFonts w:ascii="Times New Roman" w:hAnsi="Times New Roman" w:cs="Times New Roman"/>
        </w:rPr>
        <w:t xml:space="preserve">   </w:t>
      </w:r>
      <w:r w:rsidRPr="00373500">
        <w:rPr>
          <w:rFonts w:ascii="Times New Roman" w:hAnsi="Times New Roman" w:cs="Times New Roman"/>
        </w:rPr>
        <w:t>лица, запол</w:t>
      </w:r>
      <w:r>
        <w:rPr>
          <w:rFonts w:ascii="Times New Roman" w:hAnsi="Times New Roman" w:cs="Times New Roman"/>
        </w:rPr>
        <w:t>нившего</w:t>
      </w:r>
      <w:r w:rsidRPr="00373500">
        <w:rPr>
          <w:rFonts w:ascii="Times New Roman" w:hAnsi="Times New Roman" w:cs="Times New Roman"/>
        </w:rPr>
        <w:t xml:space="preserve"> проверочный лист)</w:t>
      </w:r>
    </w:p>
    <w:p w14:paraId="5D6EAF83" w14:textId="77777777" w:rsidR="00032ED2" w:rsidRPr="00227C50" w:rsidRDefault="00032ED2" w:rsidP="00032ED2">
      <w:pPr>
        <w:autoSpaceDE w:val="0"/>
        <w:autoSpaceDN w:val="0"/>
        <w:adjustRightInd w:val="0"/>
        <w:jc w:val="center"/>
        <w:rPr>
          <w:b/>
          <w:bCs/>
        </w:rPr>
      </w:pPr>
    </w:p>
    <w:p w14:paraId="4EF4E5CB" w14:textId="77777777" w:rsidR="00032ED2" w:rsidRDefault="00032ED2"/>
    <w:sectPr w:rsidR="0003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17"/>
    <w:rsid w:val="00032ED2"/>
    <w:rsid w:val="001E5F13"/>
    <w:rsid w:val="003F0714"/>
    <w:rsid w:val="005916AC"/>
    <w:rsid w:val="00640417"/>
    <w:rsid w:val="008B5C89"/>
    <w:rsid w:val="00A00165"/>
    <w:rsid w:val="00B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57C5"/>
  <w15:chartTrackingRefBased/>
  <w15:docId w15:val="{98CB9AA6-2959-4598-8299-98B7D408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2ED2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E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032ED2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032E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32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nhideWhenUsed/>
    <w:rsid w:val="00032ED2"/>
    <w:rPr>
      <w:color w:val="0000FF"/>
      <w:u w:val="single"/>
    </w:rPr>
  </w:style>
  <w:style w:type="paragraph" w:styleId="a7">
    <w:name w:val="Normal (Web)"/>
    <w:basedOn w:val="a"/>
    <w:uiPriority w:val="99"/>
    <w:rsid w:val="00032ED2"/>
    <w:pPr>
      <w:spacing w:before="100" w:beforeAutospacing="1" w:after="100" w:afterAutospacing="1"/>
    </w:pPr>
    <w:rPr>
      <w:rFonts w:eastAsia="Times New Roman"/>
    </w:rPr>
  </w:style>
  <w:style w:type="paragraph" w:customStyle="1" w:styleId="a8">
    <w:name w:val="Нормальный (таблица)"/>
    <w:basedOn w:val="a"/>
    <w:next w:val="a"/>
    <w:uiPriority w:val="99"/>
    <w:rsid w:val="00032E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032E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Основной текст_"/>
    <w:basedOn w:val="a0"/>
    <w:link w:val="21"/>
    <w:rsid w:val="00032ED2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a"/>
    <w:rsid w:val="00032ED2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paragraph" w:customStyle="1" w:styleId="ab">
    <w:name w:val="Таблицы (моноширинный)"/>
    <w:basedOn w:val="a"/>
    <w:next w:val="a"/>
    <w:uiPriority w:val="99"/>
    <w:rsid w:val="00032ED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1E5F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5F1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consultantplus://offline/ref=AFE0EA49CD6AF20F4939DD2A06B3C7C205C32BB642F9C53E093F8D01C0D4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2022-03-02T08:21:00Z</cp:lastPrinted>
  <dcterms:created xsi:type="dcterms:W3CDTF">2022-03-24T12:23:00Z</dcterms:created>
  <dcterms:modified xsi:type="dcterms:W3CDTF">2022-03-24T12:23:00Z</dcterms:modified>
</cp:coreProperties>
</file>